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9B045" w14:textId="77777777" w:rsidR="000A7E4A" w:rsidRPr="000A7E4A" w:rsidRDefault="000A7E4A" w:rsidP="001B4428">
      <w:pPr>
        <w:spacing w:after="0" w:line="288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lang w:eastAsia="az-Latn-AZ"/>
        </w:rPr>
      </w:pPr>
      <w:r w:rsidRPr="000A7E4A">
        <w:rPr>
          <w:rFonts w:ascii="Arial" w:eastAsia="Times New Roman" w:hAnsi="Arial" w:cs="Arial"/>
          <w:b/>
          <w:bCs/>
          <w:sz w:val="24"/>
          <w:szCs w:val="24"/>
          <w:lang w:eastAsia="az-Latn-AZ"/>
        </w:rPr>
        <w:t>VAKANSİYA ELANI</w:t>
      </w:r>
    </w:p>
    <w:p w14:paraId="2C1C4FE3" w14:textId="77777777" w:rsidR="000A7E4A" w:rsidRPr="000A7E4A" w:rsidRDefault="000A7E4A" w:rsidP="001B4428">
      <w:pPr>
        <w:spacing w:after="0" w:line="288" w:lineRule="auto"/>
        <w:jc w:val="both"/>
        <w:rPr>
          <w:rFonts w:ascii="Arial" w:eastAsia="Times New Roman" w:hAnsi="Arial" w:cs="Arial"/>
          <w:sz w:val="24"/>
          <w:szCs w:val="24"/>
          <w:lang w:eastAsia="az-Latn-AZ"/>
        </w:rPr>
      </w:pPr>
      <w:r w:rsidRPr="000A7E4A">
        <w:rPr>
          <w:rFonts w:ascii="Arial" w:eastAsia="Times New Roman" w:hAnsi="Arial" w:cs="Arial"/>
          <w:b/>
          <w:bCs/>
          <w:sz w:val="24"/>
          <w:szCs w:val="24"/>
          <w:lang w:eastAsia="az-Latn-AZ"/>
        </w:rPr>
        <w:t>Vəzifə:</w:t>
      </w:r>
      <w:r w:rsidRPr="000A7E4A">
        <w:rPr>
          <w:rFonts w:ascii="Arial" w:eastAsia="Times New Roman" w:hAnsi="Arial" w:cs="Arial"/>
          <w:sz w:val="24"/>
          <w:szCs w:val="24"/>
          <w:lang w:eastAsia="az-Latn-AZ"/>
        </w:rPr>
        <w:t xml:space="preserve"> Maliyyə meneceri </w:t>
      </w:r>
    </w:p>
    <w:p w14:paraId="55318504" w14:textId="77777777" w:rsidR="000A7E4A" w:rsidRPr="000A7E4A" w:rsidRDefault="000A7E4A" w:rsidP="001B4428">
      <w:pPr>
        <w:spacing w:after="0" w:line="288" w:lineRule="auto"/>
        <w:jc w:val="both"/>
        <w:rPr>
          <w:rFonts w:ascii="Arial" w:eastAsia="Times New Roman" w:hAnsi="Arial" w:cs="Arial"/>
          <w:sz w:val="24"/>
          <w:szCs w:val="24"/>
          <w:lang w:eastAsia="az-Latn-AZ"/>
        </w:rPr>
      </w:pPr>
      <w:r w:rsidRPr="000A7E4A">
        <w:rPr>
          <w:rFonts w:ascii="Arial" w:eastAsia="Times New Roman" w:hAnsi="Arial" w:cs="Arial"/>
          <w:b/>
          <w:bCs/>
          <w:sz w:val="24"/>
          <w:szCs w:val="24"/>
          <w:lang w:eastAsia="az-Latn-AZ"/>
        </w:rPr>
        <w:t>Qurum:</w:t>
      </w:r>
      <w:r w:rsidRPr="000A7E4A">
        <w:rPr>
          <w:rFonts w:ascii="Arial" w:eastAsia="Times New Roman" w:hAnsi="Arial" w:cs="Arial"/>
          <w:sz w:val="24"/>
          <w:szCs w:val="24"/>
          <w:lang w:eastAsia="az-Latn-AZ"/>
        </w:rPr>
        <w:t xml:space="preserve"> Dövlət Proqramının İdarəetmə Qrupu (DPİQ) </w:t>
      </w:r>
    </w:p>
    <w:p w14:paraId="67C8C437" w14:textId="77777777" w:rsidR="000A7E4A" w:rsidRPr="000A7E4A" w:rsidRDefault="000A7E4A" w:rsidP="001B4428">
      <w:pPr>
        <w:spacing w:after="0" w:line="288" w:lineRule="auto"/>
        <w:jc w:val="both"/>
        <w:rPr>
          <w:rFonts w:ascii="Arial" w:eastAsia="Times New Roman" w:hAnsi="Arial" w:cs="Arial"/>
          <w:sz w:val="24"/>
          <w:szCs w:val="24"/>
          <w:lang w:eastAsia="az-Latn-AZ"/>
        </w:rPr>
      </w:pPr>
      <w:r w:rsidRPr="000A7E4A">
        <w:rPr>
          <w:rFonts w:ascii="Arial" w:eastAsia="Times New Roman" w:hAnsi="Arial" w:cs="Arial"/>
          <w:b/>
          <w:bCs/>
          <w:sz w:val="24"/>
          <w:szCs w:val="24"/>
          <w:lang w:eastAsia="az-Latn-AZ"/>
        </w:rPr>
        <w:t>Struktur bölmə:</w:t>
      </w:r>
      <w:r w:rsidRPr="000A7E4A">
        <w:rPr>
          <w:rFonts w:ascii="Arial" w:eastAsia="Times New Roman" w:hAnsi="Arial" w:cs="Arial"/>
          <w:sz w:val="24"/>
          <w:szCs w:val="24"/>
          <w:lang w:eastAsia="az-Latn-AZ"/>
        </w:rPr>
        <w:t xml:space="preserve"> Maliyyə və inzibati işlər </w:t>
      </w:r>
    </w:p>
    <w:p w14:paraId="1C1C630D" w14:textId="77777777" w:rsidR="000A7E4A" w:rsidRPr="003D4FED" w:rsidRDefault="000A7E4A" w:rsidP="001B4428">
      <w:pPr>
        <w:spacing w:after="0" w:line="288" w:lineRule="auto"/>
        <w:jc w:val="both"/>
        <w:rPr>
          <w:rFonts w:ascii="Arial" w:eastAsia="Times New Roman" w:hAnsi="Arial" w:cs="Arial"/>
          <w:sz w:val="24"/>
          <w:szCs w:val="24"/>
          <w:lang w:val="en-US" w:eastAsia="az-Latn-AZ"/>
        </w:rPr>
      </w:pPr>
      <w:r w:rsidRPr="000A7E4A">
        <w:rPr>
          <w:rFonts w:ascii="Arial" w:eastAsia="Times New Roman" w:hAnsi="Arial" w:cs="Arial"/>
          <w:b/>
          <w:bCs/>
          <w:sz w:val="24"/>
          <w:szCs w:val="24"/>
          <w:lang w:eastAsia="az-Latn-AZ"/>
        </w:rPr>
        <w:t>Son müraciət tarixi:</w:t>
      </w:r>
      <w:r w:rsidRPr="000A7E4A">
        <w:rPr>
          <w:rFonts w:ascii="Arial" w:eastAsia="Times New Roman" w:hAnsi="Arial" w:cs="Arial"/>
          <w:sz w:val="24"/>
          <w:szCs w:val="24"/>
          <w:lang w:eastAsia="az-Latn-AZ"/>
        </w:rPr>
        <w:t xml:space="preserve"> 01.03.2026</w:t>
      </w:r>
    </w:p>
    <w:p w14:paraId="0810A0E0" w14:textId="77777777" w:rsidR="000A7E4A" w:rsidRPr="000A7E4A" w:rsidRDefault="000A7E4A" w:rsidP="001B4428">
      <w:pPr>
        <w:spacing w:after="0" w:line="288" w:lineRule="auto"/>
        <w:jc w:val="both"/>
        <w:rPr>
          <w:rFonts w:ascii="Arial" w:eastAsia="Times New Roman" w:hAnsi="Arial" w:cs="Arial"/>
          <w:sz w:val="24"/>
          <w:szCs w:val="24"/>
          <w:lang w:eastAsia="az-Latn-AZ"/>
        </w:rPr>
      </w:pPr>
      <w:r w:rsidRPr="000A7E4A">
        <w:rPr>
          <w:rFonts w:ascii="Arial" w:eastAsia="Times New Roman" w:hAnsi="Arial" w:cs="Arial"/>
          <w:b/>
          <w:bCs/>
          <w:sz w:val="24"/>
          <w:szCs w:val="24"/>
          <w:lang w:eastAsia="az-Latn-AZ"/>
        </w:rPr>
        <w:t>Qurum haqqında qısa məlumat:</w:t>
      </w:r>
      <w:r w:rsidRPr="000A7E4A">
        <w:rPr>
          <w:rFonts w:ascii="Arial" w:eastAsia="Times New Roman" w:hAnsi="Arial" w:cs="Arial"/>
          <w:sz w:val="24"/>
          <w:szCs w:val="24"/>
          <w:lang w:eastAsia="az-Latn-AZ"/>
        </w:rPr>
        <w:t xml:space="preserve"> Dövlət Proqramının İdarəetmə Qrupu, Azərbaycan Respublikası Prezidentinin Sərəncamı ilə təsdiq edilmiş "2019-2023-cü illər üçün ali təhsil sisteminin beynəlxalq rəqabətliliyinin artırılması üzrə Dövlət Proqramı" və "Gənclərin xarici ölkələrin nüfuzlu ali təhsil müəssisələrində təhsil almalarına dair 2022-2028-ci illər üçün Dövlət Proqramı"nın icrasını təmin edən qurumdur.</w:t>
      </w:r>
    </w:p>
    <w:p w14:paraId="00F858DE" w14:textId="77777777" w:rsidR="000A7E4A" w:rsidRPr="000A7E4A" w:rsidRDefault="000A7E4A" w:rsidP="001B4428">
      <w:pPr>
        <w:spacing w:after="0" w:line="288" w:lineRule="auto"/>
        <w:jc w:val="both"/>
        <w:rPr>
          <w:rFonts w:ascii="Arial" w:eastAsia="Times New Roman" w:hAnsi="Arial" w:cs="Arial"/>
          <w:sz w:val="24"/>
          <w:szCs w:val="24"/>
          <w:lang w:eastAsia="az-Latn-AZ"/>
        </w:rPr>
      </w:pPr>
      <w:r w:rsidRPr="000A7E4A">
        <w:rPr>
          <w:rFonts w:ascii="Arial" w:eastAsia="Times New Roman" w:hAnsi="Arial" w:cs="Arial"/>
          <w:b/>
          <w:bCs/>
          <w:sz w:val="24"/>
          <w:szCs w:val="24"/>
          <w:lang w:eastAsia="az-Latn-AZ"/>
        </w:rPr>
        <w:t>Vəzifə öhdəlikləri:</w:t>
      </w:r>
    </w:p>
    <w:p w14:paraId="5275E58F" w14:textId="77777777" w:rsidR="000A7E4A" w:rsidRPr="000A7E4A" w:rsidRDefault="000A7E4A" w:rsidP="001B4428">
      <w:pPr>
        <w:numPr>
          <w:ilvl w:val="0"/>
          <w:numId w:val="1"/>
        </w:numPr>
        <w:spacing w:after="0" w:line="288" w:lineRule="auto"/>
        <w:jc w:val="both"/>
        <w:rPr>
          <w:rFonts w:ascii="Arial" w:eastAsia="Times New Roman" w:hAnsi="Arial" w:cs="Arial"/>
          <w:sz w:val="24"/>
          <w:szCs w:val="24"/>
          <w:lang w:eastAsia="az-Latn-AZ"/>
        </w:rPr>
      </w:pPr>
      <w:r w:rsidRPr="000A7E4A">
        <w:rPr>
          <w:rFonts w:ascii="Arial" w:eastAsia="Times New Roman" w:hAnsi="Arial" w:cs="Arial"/>
          <w:b/>
          <w:bCs/>
          <w:sz w:val="24"/>
          <w:szCs w:val="24"/>
          <w:lang w:eastAsia="az-Latn-AZ"/>
        </w:rPr>
        <w:t>Maliyyələşmə sifarişlərinin idarə olunması:</w:t>
      </w:r>
    </w:p>
    <w:p w14:paraId="0FF47F89" w14:textId="77777777" w:rsidR="000A7E4A" w:rsidRPr="000A7E4A" w:rsidRDefault="000A7E4A" w:rsidP="001B4428">
      <w:pPr>
        <w:numPr>
          <w:ilvl w:val="1"/>
          <w:numId w:val="1"/>
        </w:numPr>
        <w:spacing w:after="0" w:line="288" w:lineRule="auto"/>
        <w:jc w:val="both"/>
        <w:rPr>
          <w:rFonts w:ascii="Arial" w:eastAsia="Times New Roman" w:hAnsi="Arial" w:cs="Arial"/>
          <w:sz w:val="24"/>
          <w:szCs w:val="24"/>
          <w:lang w:eastAsia="az-Latn-AZ"/>
        </w:rPr>
      </w:pPr>
      <w:r w:rsidRPr="000A7E4A">
        <w:rPr>
          <w:rFonts w:ascii="Arial" w:eastAsia="Times New Roman" w:hAnsi="Arial" w:cs="Arial"/>
          <w:sz w:val="24"/>
          <w:szCs w:val="24"/>
          <w:lang w:eastAsia="az-Latn-AZ"/>
        </w:rPr>
        <w:t>Dövlət Proqramı iştirakçılarının (tələbələrin) təhsil, yaşayış, viza, sığorta və yol xərclərinin hesablanması və yoxlanılması;</w:t>
      </w:r>
    </w:p>
    <w:p w14:paraId="31CD6EE1" w14:textId="77777777" w:rsidR="000A7E4A" w:rsidRPr="000A7E4A" w:rsidRDefault="000A7E4A" w:rsidP="001B4428">
      <w:pPr>
        <w:numPr>
          <w:ilvl w:val="1"/>
          <w:numId w:val="1"/>
        </w:numPr>
        <w:spacing w:after="0" w:line="288" w:lineRule="auto"/>
        <w:jc w:val="both"/>
        <w:rPr>
          <w:rFonts w:ascii="Arial" w:eastAsia="Times New Roman" w:hAnsi="Arial" w:cs="Arial"/>
          <w:sz w:val="24"/>
          <w:szCs w:val="24"/>
          <w:lang w:eastAsia="az-Latn-AZ"/>
        </w:rPr>
      </w:pPr>
      <w:r w:rsidRPr="000A7E4A">
        <w:rPr>
          <w:rFonts w:ascii="Arial" w:eastAsia="Times New Roman" w:hAnsi="Arial" w:cs="Arial"/>
          <w:bCs/>
          <w:sz w:val="24"/>
          <w:szCs w:val="24"/>
          <w:lang w:eastAsia="az-Latn-AZ"/>
        </w:rPr>
        <w:t>İcmal Ödəniş Reyestrinin</w:t>
      </w:r>
      <w:r w:rsidRPr="000A7E4A">
        <w:rPr>
          <w:rFonts w:ascii="Arial" w:eastAsia="Times New Roman" w:hAnsi="Arial" w:cs="Arial"/>
          <w:sz w:val="24"/>
          <w:szCs w:val="24"/>
          <w:lang w:eastAsia="az-Latn-AZ"/>
        </w:rPr>
        <w:t xml:space="preserve"> (Excel formatında) hazırlanması və rəsmiləşdirilməsi;</w:t>
      </w:r>
    </w:p>
    <w:p w14:paraId="31238BD9" w14:textId="77777777" w:rsidR="000A7E4A" w:rsidRPr="000A7E4A" w:rsidRDefault="000A7E4A" w:rsidP="001B4428">
      <w:pPr>
        <w:numPr>
          <w:ilvl w:val="1"/>
          <w:numId w:val="1"/>
        </w:numPr>
        <w:spacing w:after="0" w:line="288" w:lineRule="auto"/>
        <w:jc w:val="both"/>
        <w:rPr>
          <w:rFonts w:ascii="Arial" w:eastAsia="Times New Roman" w:hAnsi="Arial" w:cs="Arial"/>
          <w:sz w:val="24"/>
          <w:szCs w:val="24"/>
          <w:lang w:eastAsia="az-Latn-AZ"/>
        </w:rPr>
      </w:pPr>
      <w:r w:rsidRPr="000A7E4A">
        <w:rPr>
          <w:rFonts w:ascii="Arial" w:eastAsia="Times New Roman" w:hAnsi="Arial" w:cs="Arial"/>
          <w:sz w:val="24"/>
          <w:szCs w:val="24"/>
          <w:lang w:eastAsia="az-Latn-AZ"/>
        </w:rPr>
        <w:t xml:space="preserve">Maliyyələşmə üçün əsas olan ilkin sənədlərin (invoyslar, qəbul məktubları, viza, bilet və </w:t>
      </w:r>
      <w:r>
        <w:rPr>
          <w:rFonts w:ascii="Arial" w:eastAsia="Times New Roman" w:hAnsi="Arial" w:cs="Arial"/>
          <w:sz w:val="24"/>
          <w:szCs w:val="24"/>
          <w:lang w:eastAsia="az-Latn-AZ"/>
        </w:rPr>
        <w:t>s.) düzgünlüyünün yoxlanılması</w:t>
      </w:r>
      <w:r w:rsidRPr="000A7E4A">
        <w:rPr>
          <w:rFonts w:ascii="Arial" w:eastAsia="Times New Roman" w:hAnsi="Arial" w:cs="Arial"/>
          <w:sz w:val="24"/>
          <w:szCs w:val="24"/>
          <w:lang w:eastAsia="az-Latn-AZ"/>
        </w:rPr>
        <w:t xml:space="preserve"> və elektron bazanın formalaşdırılması.</w:t>
      </w:r>
    </w:p>
    <w:p w14:paraId="3BB8E311" w14:textId="77777777" w:rsidR="000A7E4A" w:rsidRPr="000A7E4A" w:rsidRDefault="000A7E4A" w:rsidP="001B4428">
      <w:pPr>
        <w:numPr>
          <w:ilvl w:val="0"/>
          <w:numId w:val="1"/>
        </w:numPr>
        <w:spacing w:after="0" w:line="288" w:lineRule="auto"/>
        <w:jc w:val="both"/>
        <w:rPr>
          <w:rFonts w:ascii="Arial" w:eastAsia="Times New Roman" w:hAnsi="Arial" w:cs="Arial"/>
          <w:sz w:val="24"/>
          <w:szCs w:val="24"/>
          <w:lang w:eastAsia="az-Latn-AZ"/>
        </w:rPr>
      </w:pPr>
      <w:r w:rsidRPr="000A7E4A">
        <w:rPr>
          <w:rFonts w:ascii="Arial" w:eastAsia="Times New Roman" w:hAnsi="Arial" w:cs="Arial"/>
          <w:b/>
          <w:bCs/>
          <w:sz w:val="24"/>
          <w:szCs w:val="24"/>
          <w:lang w:eastAsia="az-Latn-AZ"/>
        </w:rPr>
        <w:t>Ödənişlərin icrası və Bank əməliyyatları:</w:t>
      </w:r>
    </w:p>
    <w:p w14:paraId="3EEBD7D8" w14:textId="77777777" w:rsidR="000A7E4A" w:rsidRPr="000A7E4A" w:rsidRDefault="000A7E4A" w:rsidP="001B4428">
      <w:pPr>
        <w:numPr>
          <w:ilvl w:val="1"/>
          <w:numId w:val="1"/>
        </w:numPr>
        <w:spacing w:after="0" w:line="288" w:lineRule="auto"/>
        <w:jc w:val="both"/>
        <w:rPr>
          <w:rFonts w:ascii="Arial" w:eastAsia="Times New Roman" w:hAnsi="Arial" w:cs="Arial"/>
          <w:sz w:val="24"/>
          <w:szCs w:val="24"/>
          <w:lang w:eastAsia="az-Latn-AZ"/>
        </w:rPr>
      </w:pPr>
      <w:r w:rsidRPr="000A7E4A">
        <w:rPr>
          <w:rFonts w:ascii="Arial" w:eastAsia="Times New Roman" w:hAnsi="Arial" w:cs="Arial"/>
          <w:sz w:val="24"/>
          <w:szCs w:val="24"/>
          <w:lang w:eastAsia="az-Latn-AZ"/>
        </w:rPr>
        <w:t>Maliyyələşən tərəflərin (xarici universitetlər və tələbələr) bank rekvizitlərinin dəqiqliyinin yoxlanılması;</w:t>
      </w:r>
    </w:p>
    <w:p w14:paraId="78C45D0C" w14:textId="77777777" w:rsidR="000A7E4A" w:rsidRPr="000A7E4A" w:rsidRDefault="000A7E4A" w:rsidP="001B4428">
      <w:pPr>
        <w:numPr>
          <w:ilvl w:val="1"/>
          <w:numId w:val="1"/>
        </w:numPr>
        <w:spacing w:after="0" w:line="288" w:lineRule="auto"/>
        <w:jc w:val="both"/>
        <w:rPr>
          <w:rFonts w:ascii="Arial" w:eastAsia="Times New Roman" w:hAnsi="Arial" w:cs="Arial"/>
          <w:sz w:val="24"/>
          <w:szCs w:val="24"/>
          <w:lang w:eastAsia="az-Latn-AZ"/>
        </w:rPr>
      </w:pPr>
      <w:r w:rsidRPr="000A7E4A">
        <w:rPr>
          <w:rFonts w:ascii="Arial" w:eastAsia="Times New Roman" w:hAnsi="Arial" w:cs="Arial"/>
          <w:sz w:val="24"/>
          <w:szCs w:val="24"/>
          <w:lang w:eastAsia="az-Latn-AZ"/>
        </w:rPr>
        <w:t>Vəsait daxil olduqdan sonra təyin olunmuş müddət ərzində yerli və xarici köçürmələrin icrasının təmin edilməsi;</w:t>
      </w:r>
    </w:p>
    <w:p w14:paraId="20327E90" w14:textId="77777777" w:rsidR="000A7E4A" w:rsidRPr="000A7E4A" w:rsidRDefault="000A7E4A" w:rsidP="001B4428">
      <w:pPr>
        <w:numPr>
          <w:ilvl w:val="1"/>
          <w:numId w:val="1"/>
        </w:numPr>
        <w:spacing w:after="0" w:line="288" w:lineRule="auto"/>
        <w:jc w:val="both"/>
        <w:rPr>
          <w:rFonts w:ascii="Arial" w:eastAsia="Times New Roman" w:hAnsi="Arial" w:cs="Arial"/>
          <w:sz w:val="24"/>
          <w:szCs w:val="24"/>
          <w:lang w:eastAsia="az-Latn-AZ"/>
        </w:rPr>
      </w:pPr>
      <w:r w:rsidRPr="000A7E4A">
        <w:rPr>
          <w:rFonts w:ascii="Arial" w:eastAsia="Times New Roman" w:hAnsi="Arial" w:cs="Arial"/>
          <w:sz w:val="24"/>
          <w:szCs w:val="24"/>
          <w:lang w:eastAsia="az-Latn-AZ"/>
        </w:rPr>
        <w:t>Valyuta mübadiləsi və bank komissiyaları ilə bağlı yaranan məzənnə fərqlərinin izlənilməsi və üzləşmə aktlarının tərtib edilməsi.</w:t>
      </w:r>
    </w:p>
    <w:p w14:paraId="4C2E0EB0" w14:textId="77777777" w:rsidR="000A7E4A" w:rsidRPr="000A7E4A" w:rsidRDefault="000A7E4A" w:rsidP="001B4428">
      <w:pPr>
        <w:numPr>
          <w:ilvl w:val="0"/>
          <w:numId w:val="1"/>
        </w:numPr>
        <w:spacing w:after="0" w:line="288" w:lineRule="auto"/>
        <w:jc w:val="both"/>
        <w:rPr>
          <w:rFonts w:ascii="Arial" w:eastAsia="Times New Roman" w:hAnsi="Arial" w:cs="Arial"/>
          <w:sz w:val="24"/>
          <w:szCs w:val="24"/>
          <w:lang w:eastAsia="az-Latn-AZ"/>
        </w:rPr>
      </w:pPr>
      <w:r w:rsidRPr="000A7E4A">
        <w:rPr>
          <w:rFonts w:ascii="Arial" w:eastAsia="Times New Roman" w:hAnsi="Arial" w:cs="Arial"/>
          <w:b/>
          <w:bCs/>
          <w:sz w:val="24"/>
          <w:szCs w:val="24"/>
          <w:lang w:eastAsia="az-Latn-AZ"/>
        </w:rPr>
        <w:t>Hesabatlılıq və Koordinasiya:</w:t>
      </w:r>
    </w:p>
    <w:p w14:paraId="1DF64E81" w14:textId="77777777" w:rsidR="000A7E4A" w:rsidRPr="000A7E4A" w:rsidRDefault="000A7E4A" w:rsidP="001B4428">
      <w:pPr>
        <w:numPr>
          <w:ilvl w:val="1"/>
          <w:numId w:val="1"/>
        </w:numPr>
        <w:spacing w:after="0" w:line="288" w:lineRule="auto"/>
        <w:jc w:val="both"/>
        <w:rPr>
          <w:rFonts w:ascii="Arial" w:eastAsia="Times New Roman" w:hAnsi="Arial" w:cs="Arial"/>
          <w:sz w:val="24"/>
          <w:szCs w:val="24"/>
          <w:lang w:eastAsia="az-Latn-AZ"/>
        </w:rPr>
      </w:pPr>
      <w:r w:rsidRPr="000A7E4A">
        <w:rPr>
          <w:rFonts w:ascii="Arial" w:eastAsia="Times New Roman" w:hAnsi="Arial" w:cs="Arial"/>
          <w:sz w:val="24"/>
          <w:szCs w:val="24"/>
          <w:lang w:eastAsia="az-Latn-AZ"/>
        </w:rPr>
        <w:t>Maliyyələşmə prosesi ilə bağlı operativ yazışmaların aparılması və sorğuların cavablandırılması;</w:t>
      </w:r>
    </w:p>
    <w:p w14:paraId="0D2E792B" w14:textId="77777777" w:rsidR="000A7E4A" w:rsidRPr="000A7E4A" w:rsidRDefault="000A7E4A" w:rsidP="001B4428">
      <w:pPr>
        <w:numPr>
          <w:ilvl w:val="1"/>
          <w:numId w:val="1"/>
        </w:numPr>
        <w:spacing w:after="0" w:line="288" w:lineRule="auto"/>
        <w:jc w:val="both"/>
        <w:rPr>
          <w:rFonts w:ascii="Arial" w:eastAsia="Times New Roman" w:hAnsi="Arial" w:cs="Arial"/>
          <w:sz w:val="24"/>
          <w:szCs w:val="24"/>
          <w:lang w:eastAsia="az-Latn-AZ"/>
        </w:rPr>
      </w:pPr>
      <w:r w:rsidRPr="000A7E4A">
        <w:rPr>
          <w:rFonts w:ascii="Arial" w:eastAsia="Times New Roman" w:hAnsi="Arial" w:cs="Arial"/>
          <w:sz w:val="24"/>
          <w:szCs w:val="24"/>
          <w:lang w:eastAsia="az-Latn-AZ"/>
        </w:rPr>
        <w:t>Proqram iştirakçılarının akademik borclarının monitorinqi və maliyyələşmənin dayandırılması/bərpası barədə maliyyə bazasında düzəlişlərin edilməsi;</w:t>
      </w:r>
    </w:p>
    <w:p w14:paraId="4AEB12FA" w14:textId="77777777" w:rsidR="000A7E4A" w:rsidRPr="000A7E4A" w:rsidRDefault="000A7E4A" w:rsidP="001B4428">
      <w:pPr>
        <w:numPr>
          <w:ilvl w:val="1"/>
          <w:numId w:val="1"/>
        </w:numPr>
        <w:spacing w:after="0" w:line="288" w:lineRule="auto"/>
        <w:jc w:val="both"/>
        <w:rPr>
          <w:rFonts w:ascii="Arial" w:eastAsia="Times New Roman" w:hAnsi="Arial" w:cs="Arial"/>
          <w:sz w:val="24"/>
          <w:szCs w:val="24"/>
          <w:lang w:eastAsia="az-Latn-AZ"/>
        </w:rPr>
      </w:pPr>
      <w:r w:rsidRPr="000A7E4A">
        <w:rPr>
          <w:rFonts w:ascii="Arial" w:eastAsia="Times New Roman" w:hAnsi="Arial" w:cs="Arial"/>
          <w:sz w:val="24"/>
          <w:szCs w:val="24"/>
          <w:lang w:eastAsia="az-Latn-AZ"/>
        </w:rPr>
        <w:t>Rüblük və illik maliyyə hesabatlarının, habelə xərclər smetasının icra vəziyyəti barədə hesabatların hazırlanması.</w:t>
      </w:r>
    </w:p>
    <w:p w14:paraId="3743EF0A" w14:textId="77777777" w:rsidR="000A7E4A" w:rsidRPr="000A7E4A" w:rsidRDefault="000A7E4A" w:rsidP="001B4428">
      <w:pPr>
        <w:spacing w:after="0" w:line="288" w:lineRule="auto"/>
        <w:jc w:val="both"/>
        <w:rPr>
          <w:rFonts w:ascii="Arial" w:eastAsia="Times New Roman" w:hAnsi="Arial" w:cs="Arial"/>
          <w:sz w:val="24"/>
          <w:szCs w:val="24"/>
          <w:lang w:eastAsia="az-Latn-AZ"/>
        </w:rPr>
      </w:pPr>
      <w:r w:rsidRPr="000A7E4A">
        <w:rPr>
          <w:rFonts w:ascii="Arial" w:eastAsia="Times New Roman" w:hAnsi="Arial" w:cs="Arial"/>
          <w:b/>
          <w:bCs/>
          <w:sz w:val="24"/>
          <w:szCs w:val="24"/>
          <w:lang w:eastAsia="az-Latn-AZ"/>
        </w:rPr>
        <w:t>Namizədə dair tələblər:</w:t>
      </w:r>
    </w:p>
    <w:p w14:paraId="443633E4" w14:textId="77777777" w:rsidR="000A7E4A" w:rsidRPr="000A7E4A" w:rsidRDefault="000A7E4A" w:rsidP="001B4428">
      <w:pPr>
        <w:numPr>
          <w:ilvl w:val="0"/>
          <w:numId w:val="2"/>
        </w:numPr>
        <w:spacing w:after="0" w:line="288" w:lineRule="auto"/>
        <w:jc w:val="both"/>
        <w:rPr>
          <w:rFonts w:ascii="Arial" w:eastAsia="Times New Roman" w:hAnsi="Arial" w:cs="Arial"/>
          <w:sz w:val="24"/>
          <w:szCs w:val="24"/>
          <w:lang w:eastAsia="az-Latn-AZ"/>
        </w:rPr>
      </w:pPr>
      <w:r w:rsidRPr="000A7E4A">
        <w:rPr>
          <w:rFonts w:ascii="Arial" w:eastAsia="Times New Roman" w:hAnsi="Arial" w:cs="Arial"/>
          <w:b/>
          <w:bCs/>
          <w:sz w:val="24"/>
          <w:szCs w:val="24"/>
          <w:lang w:eastAsia="az-Latn-AZ"/>
        </w:rPr>
        <w:t>Təhsil, Təcrübə və Sertifikatlar:</w:t>
      </w:r>
    </w:p>
    <w:p w14:paraId="6E7182D3" w14:textId="77777777" w:rsidR="000A7E4A" w:rsidRPr="000A7E4A" w:rsidRDefault="000A7E4A" w:rsidP="001B4428">
      <w:pPr>
        <w:numPr>
          <w:ilvl w:val="1"/>
          <w:numId w:val="2"/>
        </w:numPr>
        <w:spacing w:after="0" w:line="288" w:lineRule="auto"/>
        <w:jc w:val="both"/>
        <w:rPr>
          <w:rFonts w:ascii="Arial" w:eastAsia="Times New Roman" w:hAnsi="Arial" w:cs="Arial"/>
          <w:sz w:val="24"/>
          <w:szCs w:val="24"/>
          <w:lang w:eastAsia="az-Latn-AZ"/>
        </w:rPr>
      </w:pPr>
      <w:r w:rsidRPr="000A7E4A">
        <w:rPr>
          <w:rFonts w:ascii="Arial" w:eastAsia="Times New Roman" w:hAnsi="Arial" w:cs="Arial"/>
          <w:sz w:val="24"/>
          <w:szCs w:val="24"/>
          <w:lang w:eastAsia="az-Latn-AZ"/>
        </w:rPr>
        <w:t>Maliyyə, Mühasibat uçotu, İqtisadiyyat və ya oxşar sahələr üzrə Ali təhsil (Magistr dərəcəsi arzuolunandır);</w:t>
      </w:r>
    </w:p>
    <w:p w14:paraId="13B4C00E" w14:textId="77777777" w:rsidR="000A7E4A" w:rsidRPr="000A7E4A" w:rsidRDefault="000A7E4A" w:rsidP="001B4428">
      <w:pPr>
        <w:numPr>
          <w:ilvl w:val="1"/>
          <w:numId w:val="2"/>
        </w:numPr>
        <w:spacing w:after="0" w:line="288" w:lineRule="auto"/>
        <w:jc w:val="both"/>
        <w:rPr>
          <w:rFonts w:ascii="Arial" w:eastAsia="Times New Roman" w:hAnsi="Arial" w:cs="Arial"/>
          <w:sz w:val="24"/>
          <w:szCs w:val="24"/>
          <w:lang w:eastAsia="az-Latn-AZ"/>
        </w:rPr>
      </w:pPr>
      <w:r w:rsidRPr="000A7E4A">
        <w:rPr>
          <w:rFonts w:ascii="Arial" w:eastAsia="Times New Roman" w:hAnsi="Arial" w:cs="Arial"/>
          <w:b/>
          <w:bCs/>
          <w:sz w:val="24"/>
          <w:szCs w:val="24"/>
          <w:lang w:eastAsia="az-Latn-AZ"/>
        </w:rPr>
        <w:t>Peşəkar Mühasib Sertifikatı (PMS) olması mütləqdir;</w:t>
      </w:r>
    </w:p>
    <w:p w14:paraId="1838A60A" w14:textId="77777777" w:rsidR="000A7E4A" w:rsidRPr="000A7E4A" w:rsidRDefault="000A7E4A" w:rsidP="001B4428">
      <w:pPr>
        <w:numPr>
          <w:ilvl w:val="1"/>
          <w:numId w:val="2"/>
        </w:numPr>
        <w:spacing w:after="0" w:line="288" w:lineRule="auto"/>
        <w:jc w:val="both"/>
        <w:rPr>
          <w:rFonts w:ascii="Arial" w:eastAsia="Times New Roman" w:hAnsi="Arial" w:cs="Arial"/>
          <w:sz w:val="24"/>
          <w:szCs w:val="24"/>
          <w:lang w:eastAsia="az-Latn-AZ"/>
        </w:rPr>
      </w:pPr>
      <w:r w:rsidRPr="000A7E4A">
        <w:rPr>
          <w:rFonts w:ascii="Arial" w:eastAsia="Times New Roman" w:hAnsi="Arial" w:cs="Arial"/>
          <w:sz w:val="24"/>
          <w:szCs w:val="24"/>
          <w:lang w:eastAsia="az-Latn-AZ"/>
        </w:rPr>
        <w:t xml:space="preserve">Maliyyə </w:t>
      </w:r>
      <w:r>
        <w:rPr>
          <w:rFonts w:ascii="Arial" w:eastAsia="Times New Roman" w:hAnsi="Arial" w:cs="Arial"/>
          <w:sz w:val="24"/>
          <w:szCs w:val="24"/>
          <w:lang w:eastAsia="az-Latn-AZ"/>
        </w:rPr>
        <w:t xml:space="preserve">idarəetməsi sahəsində minimum </w:t>
      </w:r>
      <w:r w:rsidRPr="000A7E4A">
        <w:rPr>
          <w:rFonts w:ascii="Arial" w:eastAsia="Times New Roman" w:hAnsi="Arial" w:cs="Arial"/>
          <w:sz w:val="24"/>
          <w:szCs w:val="24"/>
          <w:lang w:eastAsia="az-Latn-AZ"/>
        </w:rPr>
        <w:t>5 il iş təcrübəsi (Təhsil sektorunda və ya dövlət layihələrində təcrübə üstünlükdür).</w:t>
      </w:r>
    </w:p>
    <w:p w14:paraId="50469603" w14:textId="77777777" w:rsidR="000A7E4A" w:rsidRPr="000A7E4A" w:rsidRDefault="000A7E4A" w:rsidP="001B4428">
      <w:pPr>
        <w:spacing w:after="0" w:line="288" w:lineRule="auto"/>
        <w:ind w:left="720" w:firstLine="360"/>
        <w:jc w:val="both"/>
        <w:rPr>
          <w:rFonts w:ascii="Arial" w:eastAsia="Times New Roman" w:hAnsi="Arial" w:cs="Arial"/>
          <w:b/>
          <w:sz w:val="24"/>
          <w:szCs w:val="24"/>
          <w:lang w:eastAsia="az-Latn-AZ"/>
        </w:rPr>
      </w:pPr>
      <w:r w:rsidRPr="000A7E4A">
        <w:rPr>
          <w:rFonts w:ascii="Arial" w:eastAsia="Times New Roman" w:hAnsi="Arial" w:cs="Arial"/>
          <w:b/>
          <w:sz w:val="24"/>
          <w:szCs w:val="24"/>
          <w:lang w:eastAsia="az-Latn-AZ"/>
        </w:rPr>
        <w:t>Bilik və Bacarıqlar:</w:t>
      </w:r>
    </w:p>
    <w:p w14:paraId="3EF5DCC3" w14:textId="77777777" w:rsidR="000A7E4A" w:rsidRPr="000A7E4A" w:rsidRDefault="000A7E4A" w:rsidP="001B4428">
      <w:pPr>
        <w:pStyle w:val="ListParagraph"/>
        <w:numPr>
          <w:ilvl w:val="0"/>
          <w:numId w:val="4"/>
        </w:numPr>
        <w:spacing w:after="0" w:line="288" w:lineRule="auto"/>
        <w:jc w:val="both"/>
        <w:rPr>
          <w:rFonts w:ascii="Arial" w:eastAsia="Times New Roman" w:hAnsi="Arial" w:cs="Arial"/>
          <w:sz w:val="24"/>
          <w:szCs w:val="24"/>
          <w:lang w:eastAsia="az-Latn-AZ"/>
        </w:rPr>
      </w:pPr>
      <w:r w:rsidRPr="000A7E4A">
        <w:rPr>
          <w:rFonts w:ascii="Arial" w:eastAsia="Times New Roman" w:hAnsi="Arial" w:cs="Arial"/>
          <w:sz w:val="24"/>
          <w:szCs w:val="24"/>
          <w:lang w:eastAsia="az-Latn-AZ"/>
        </w:rPr>
        <w:t>Satınalma: “Dövlət satınalmaları haqqında” Azərbaycan Respublikasının Qanunu və elektron satınalma portalı (etender.gov.az) ilə işləmək bacarığı;</w:t>
      </w:r>
    </w:p>
    <w:p w14:paraId="7922FF5A" w14:textId="77777777" w:rsidR="000A7E4A" w:rsidRPr="000A7E4A" w:rsidRDefault="000A7E4A" w:rsidP="001B4428">
      <w:pPr>
        <w:pStyle w:val="ListParagraph"/>
        <w:numPr>
          <w:ilvl w:val="0"/>
          <w:numId w:val="4"/>
        </w:numPr>
        <w:spacing w:after="0" w:line="288" w:lineRule="auto"/>
        <w:jc w:val="both"/>
        <w:rPr>
          <w:rFonts w:ascii="Arial" w:eastAsia="Times New Roman" w:hAnsi="Arial" w:cs="Arial"/>
          <w:sz w:val="24"/>
          <w:szCs w:val="24"/>
          <w:lang w:eastAsia="az-Latn-AZ"/>
        </w:rPr>
      </w:pPr>
      <w:r w:rsidRPr="000A7E4A">
        <w:rPr>
          <w:rFonts w:ascii="Arial" w:eastAsia="Times New Roman" w:hAnsi="Arial" w:cs="Arial"/>
          <w:sz w:val="24"/>
          <w:szCs w:val="24"/>
          <w:lang w:eastAsia="az-Latn-AZ"/>
        </w:rPr>
        <w:t>Proqram təminatı: MS Excel proqramını yüksək səviyyədə bilmək (Böyük həcmli məlumat bazaları, mürəkkəb formullar və Pivot cədvəllərlə işləmək bacarığı mütləqdir);</w:t>
      </w:r>
    </w:p>
    <w:p w14:paraId="4EAB09B8" w14:textId="77777777" w:rsidR="000A7E4A" w:rsidRPr="000A7E4A" w:rsidRDefault="000A7E4A" w:rsidP="001B4428">
      <w:pPr>
        <w:pStyle w:val="ListParagraph"/>
        <w:numPr>
          <w:ilvl w:val="0"/>
          <w:numId w:val="4"/>
        </w:numPr>
        <w:spacing w:after="0" w:line="288" w:lineRule="auto"/>
        <w:jc w:val="both"/>
        <w:rPr>
          <w:rFonts w:ascii="Arial" w:eastAsia="Times New Roman" w:hAnsi="Arial" w:cs="Arial"/>
          <w:sz w:val="24"/>
          <w:szCs w:val="24"/>
          <w:lang w:eastAsia="az-Latn-AZ"/>
        </w:rPr>
      </w:pPr>
      <w:r w:rsidRPr="000A7E4A">
        <w:rPr>
          <w:rFonts w:ascii="Arial" w:eastAsia="Times New Roman" w:hAnsi="Arial" w:cs="Arial"/>
          <w:sz w:val="24"/>
          <w:szCs w:val="24"/>
          <w:lang w:eastAsia="az-Latn-AZ"/>
        </w:rPr>
        <w:lastRenderedPageBreak/>
        <w:t>Qanunvericilik: Mühasibat uçotu, Beynəlxalq Maliyyə Hesabatı Standartları (IFRS) və Vergi Məcəlləsi barədə dərin biliklər;</w:t>
      </w:r>
    </w:p>
    <w:p w14:paraId="12A0B296" w14:textId="77777777" w:rsidR="000A7E4A" w:rsidRPr="000A7E4A" w:rsidRDefault="000A7E4A" w:rsidP="001B4428">
      <w:pPr>
        <w:pStyle w:val="ListParagraph"/>
        <w:numPr>
          <w:ilvl w:val="0"/>
          <w:numId w:val="4"/>
        </w:numPr>
        <w:spacing w:after="0" w:line="288" w:lineRule="auto"/>
        <w:jc w:val="both"/>
        <w:rPr>
          <w:rFonts w:ascii="Arial" w:eastAsia="Times New Roman" w:hAnsi="Arial" w:cs="Arial"/>
          <w:sz w:val="24"/>
          <w:szCs w:val="24"/>
          <w:lang w:eastAsia="az-Latn-AZ"/>
        </w:rPr>
      </w:pPr>
      <w:r w:rsidRPr="000A7E4A">
        <w:rPr>
          <w:rFonts w:ascii="Arial" w:eastAsia="Times New Roman" w:hAnsi="Arial" w:cs="Arial"/>
          <w:sz w:val="24"/>
          <w:szCs w:val="24"/>
          <w:lang w:eastAsia="az-Latn-AZ"/>
        </w:rPr>
        <w:t>Dil bilikləri: Azərbaycan dilini səlis, İngilis dilini yaxşı səviyyədə bilmək (Xarici invoyslar, müqavilələr və sənədlərlə işləmək üçün);</w:t>
      </w:r>
    </w:p>
    <w:p w14:paraId="39EFD6B2" w14:textId="77777777" w:rsidR="000A7E4A" w:rsidRPr="000A7E4A" w:rsidRDefault="000A7E4A" w:rsidP="001B4428">
      <w:pPr>
        <w:pStyle w:val="ListParagraph"/>
        <w:numPr>
          <w:ilvl w:val="0"/>
          <w:numId w:val="4"/>
        </w:numPr>
        <w:spacing w:after="0" w:line="288" w:lineRule="auto"/>
        <w:jc w:val="both"/>
        <w:rPr>
          <w:rFonts w:ascii="Arial" w:eastAsia="Times New Roman" w:hAnsi="Arial" w:cs="Arial"/>
          <w:sz w:val="24"/>
          <w:szCs w:val="24"/>
          <w:lang w:eastAsia="az-Latn-AZ"/>
        </w:rPr>
      </w:pPr>
      <w:r w:rsidRPr="000A7E4A">
        <w:rPr>
          <w:rFonts w:ascii="Arial" w:eastAsia="Times New Roman" w:hAnsi="Arial" w:cs="Arial"/>
          <w:sz w:val="24"/>
          <w:szCs w:val="24"/>
          <w:lang w:eastAsia="az-Latn-AZ"/>
        </w:rPr>
        <w:t>Şəxsi keyfiyyətlər: Analitik düşünmə, detallara diqqət, komandada işləmək və gərgin iş qrafikində (xüsusilə semestr öncəsi və tender dövrlərində) operativ qərar vermək bacarığı.</w:t>
      </w:r>
    </w:p>
    <w:p w14:paraId="410C38F7" w14:textId="77777777" w:rsidR="000A7E4A" w:rsidRDefault="000A7E4A" w:rsidP="001B4428">
      <w:pPr>
        <w:spacing w:after="0" w:line="288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az-Latn-AZ"/>
        </w:rPr>
      </w:pPr>
    </w:p>
    <w:p w14:paraId="0CF22E74" w14:textId="77777777" w:rsidR="000A7E4A" w:rsidRPr="000A7E4A" w:rsidRDefault="000A7E4A" w:rsidP="001B4428">
      <w:pPr>
        <w:spacing w:after="0" w:line="288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az-Latn-AZ"/>
        </w:rPr>
      </w:pPr>
    </w:p>
    <w:p w14:paraId="41ECDFFF" w14:textId="77777777" w:rsidR="000A7E4A" w:rsidRPr="000A7E4A" w:rsidRDefault="000A7E4A" w:rsidP="001B4428">
      <w:pPr>
        <w:spacing w:after="0" w:line="288" w:lineRule="auto"/>
        <w:jc w:val="both"/>
        <w:rPr>
          <w:rFonts w:ascii="Arial" w:eastAsia="Times New Roman" w:hAnsi="Arial" w:cs="Arial"/>
          <w:sz w:val="24"/>
          <w:szCs w:val="24"/>
          <w:lang w:eastAsia="az-Latn-AZ"/>
        </w:rPr>
      </w:pPr>
      <w:r w:rsidRPr="000A7E4A">
        <w:rPr>
          <w:rFonts w:ascii="Arial" w:eastAsia="Times New Roman" w:hAnsi="Arial" w:cs="Arial"/>
          <w:b/>
          <w:bCs/>
          <w:sz w:val="24"/>
          <w:szCs w:val="24"/>
          <w:lang w:eastAsia="az-Latn-AZ"/>
        </w:rPr>
        <w:t>İş şəraiti:</w:t>
      </w:r>
    </w:p>
    <w:p w14:paraId="375A1AE5" w14:textId="77777777" w:rsidR="000A7E4A" w:rsidRPr="000A7E4A" w:rsidRDefault="000A7E4A" w:rsidP="001B4428">
      <w:pPr>
        <w:numPr>
          <w:ilvl w:val="0"/>
          <w:numId w:val="3"/>
        </w:numPr>
        <w:spacing w:after="0" w:line="288" w:lineRule="auto"/>
        <w:jc w:val="both"/>
        <w:rPr>
          <w:rFonts w:ascii="Arial" w:eastAsia="Times New Roman" w:hAnsi="Arial" w:cs="Arial"/>
          <w:sz w:val="24"/>
          <w:szCs w:val="24"/>
          <w:lang w:eastAsia="az-Latn-AZ"/>
        </w:rPr>
      </w:pPr>
      <w:r w:rsidRPr="000A7E4A">
        <w:rPr>
          <w:rFonts w:ascii="Arial" w:eastAsia="Times New Roman" w:hAnsi="Arial" w:cs="Arial"/>
          <w:b/>
          <w:bCs/>
          <w:sz w:val="24"/>
          <w:szCs w:val="24"/>
          <w:lang w:eastAsia="az-Latn-AZ"/>
        </w:rPr>
        <w:t>İş yeri:</w:t>
      </w:r>
      <w:r w:rsidRPr="000A7E4A">
        <w:rPr>
          <w:rFonts w:ascii="Arial" w:eastAsia="Times New Roman" w:hAnsi="Arial" w:cs="Arial"/>
          <w:sz w:val="24"/>
          <w:szCs w:val="24"/>
          <w:lang w:eastAsia="az-Latn-AZ"/>
        </w:rPr>
        <w:t xml:space="preserve"> Bakı şəhəri;</w:t>
      </w:r>
    </w:p>
    <w:p w14:paraId="16C69431" w14:textId="77777777" w:rsidR="000A7E4A" w:rsidRPr="000A7E4A" w:rsidRDefault="000A7E4A" w:rsidP="001B4428">
      <w:pPr>
        <w:numPr>
          <w:ilvl w:val="0"/>
          <w:numId w:val="3"/>
        </w:numPr>
        <w:spacing w:after="0" w:line="288" w:lineRule="auto"/>
        <w:jc w:val="both"/>
        <w:rPr>
          <w:rFonts w:ascii="Arial" w:eastAsia="Times New Roman" w:hAnsi="Arial" w:cs="Arial"/>
          <w:sz w:val="24"/>
          <w:szCs w:val="24"/>
          <w:lang w:eastAsia="az-Latn-AZ"/>
        </w:rPr>
      </w:pPr>
      <w:r w:rsidRPr="000A7E4A">
        <w:rPr>
          <w:rFonts w:ascii="Arial" w:eastAsia="Times New Roman" w:hAnsi="Arial" w:cs="Arial"/>
          <w:b/>
          <w:bCs/>
          <w:sz w:val="24"/>
          <w:szCs w:val="24"/>
          <w:lang w:eastAsia="az-Latn-AZ"/>
        </w:rPr>
        <w:t>Əmək haqqı:</w:t>
      </w:r>
      <w:r w:rsidRPr="000A7E4A">
        <w:rPr>
          <w:rFonts w:ascii="Arial" w:eastAsia="Times New Roman" w:hAnsi="Arial" w:cs="Arial"/>
          <w:sz w:val="24"/>
          <w:szCs w:val="24"/>
          <w:lang w:eastAsia="az-Latn-AZ"/>
        </w:rPr>
        <w:t xml:space="preserve"> Namizədin bilik və bacarıqlarına uyğun olaraq müsahibə əsasında müəyyən ediləcəkdir.</w:t>
      </w:r>
    </w:p>
    <w:p w14:paraId="5B2FDCD6" w14:textId="73AEE16C" w:rsidR="000A7E4A" w:rsidRDefault="000A7E4A" w:rsidP="009E5D42">
      <w:pPr>
        <w:spacing w:after="0" w:line="288" w:lineRule="auto"/>
        <w:jc w:val="both"/>
        <w:rPr>
          <w:rFonts w:ascii="Arial" w:eastAsia="Times New Roman" w:hAnsi="Arial" w:cs="Arial"/>
          <w:sz w:val="24"/>
          <w:szCs w:val="24"/>
          <w:lang w:eastAsia="az-Latn-AZ"/>
        </w:rPr>
      </w:pPr>
      <w:r w:rsidRPr="000A7E4A">
        <w:rPr>
          <w:rFonts w:ascii="Arial" w:eastAsia="Times New Roman" w:hAnsi="Arial" w:cs="Arial"/>
          <w:b/>
          <w:bCs/>
          <w:sz w:val="24"/>
          <w:szCs w:val="24"/>
          <w:lang w:eastAsia="az-Latn-AZ"/>
        </w:rPr>
        <w:t>Müraciət qaydası:</w:t>
      </w:r>
      <w:r>
        <w:rPr>
          <w:rFonts w:ascii="Arial" w:eastAsia="Times New Roman" w:hAnsi="Arial" w:cs="Arial"/>
          <w:sz w:val="24"/>
          <w:szCs w:val="24"/>
          <w:lang w:eastAsia="az-Latn-AZ"/>
        </w:rPr>
        <w:t xml:space="preserve"> Namizədlərdən CV-lərini 1 mart 2026-cı il </w:t>
      </w:r>
      <w:r w:rsidRPr="000A7E4A">
        <w:rPr>
          <w:rFonts w:ascii="Arial" w:eastAsia="Times New Roman" w:hAnsi="Arial" w:cs="Arial"/>
          <w:sz w:val="24"/>
          <w:szCs w:val="24"/>
          <w:lang w:eastAsia="az-Latn-AZ"/>
        </w:rPr>
        <w:t>tarixinədək</w:t>
      </w:r>
      <w:r w:rsidR="009E5D42">
        <w:rPr>
          <w:rFonts w:ascii="Arial" w:eastAsia="Times New Roman" w:hAnsi="Arial" w:cs="Arial"/>
          <w:b/>
          <w:bCs/>
          <w:sz w:val="24"/>
          <w:szCs w:val="24"/>
          <w:lang w:eastAsia="az-Latn-AZ"/>
        </w:rPr>
        <w:t xml:space="preserve"> </w:t>
      </w:r>
      <w:r w:rsidR="009E5D42" w:rsidRPr="009E5D42">
        <w:rPr>
          <w:rFonts w:ascii="Arial" w:eastAsia="Times New Roman" w:hAnsi="Arial" w:cs="Arial"/>
          <w:b/>
          <w:bCs/>
          <w:sz w:val="24"/>
          <w:szCs w:val="24"/>
          <w:lang w:eastAsia="az-Latn-AZ"/>
        </w:rPr>
        <w:t>Aysel.Amiraslanova@edu.gov.az</w:t>
      </w:r>
      <w:r>
        <w:rPr>
          <w:rFonts w:ascii="Arial" w:eastAsia="Times New Roman" w:hAnsi="Arial" w:cs="Arial"/>
          <w:b/>
          <w:bCs/>
          <w:sz w:val="24"/>
          <w:szCs w:val="24"/>
          <w:lang w:eastAsia="az-Latn-AZ"/>
        </w:rPr>
        <w:t xml:space="preserve"> </w:t>
      </w:r>
      <w:r w:rsidRPr="000A7E4A">
        <w:rPr>
          <w:rFonts w:ascii="Arial" w:eastAsia="Times New Roman" w:hAnsi="Arial" w:cs="Arial"/>
          <w:sz w:val="24"/>
          <w:szCs w:val="24"/>
          <w:lang w:eastAsia="az-Latn-AZ"/>
        </w:rPr>
        <w:t xml:space="preserve"> elektron poçt ünvanına, mövzu hissəsində </w:t>
      </w:r>
      <w:r w:rsidRPr="000A7E4A">
        <w:rPr>
          <w:rFonts w:ascii="Arial" w:eastAsia="Times New Roman" w:hAnsi="Arial" w:cs="Arial"/>
          <w:b/>
          <w:bCs/>
          <w:sz w:val="24"/>
          <w:szCs w:val="24"/>
          <w:lang w:eastAsia="az-Latn-AZ"/>
        </w:rPr>
        <w:t>"</w:t>
      </w:r>
      <w:r>
        <w:rPr>
          <w:rFonts w:ascii="Arial" w:eastAsia="Times New Roman" w:hAnsi="Arial" w:cs="Arial"/>
          <w:b/>
          <w:bCs/>
          <w:sz w:val="24"/>
          <w:szCs w:val="24"/>
          <w:lang w:eastAsia="az-Latn-AZ"/>
        </w:rPr>
        <w:t xml:space="preserve">Vakansiya - </w:t>
      </w:r>
      <w:r w:rsidRPr="000A7E4A">
        <w:rPr>
          <w:rFonts w:ascii="Arial" w:eastAsia="Times New Roman" w:hAnsi="Arial" w:cs="Arial"/>
          <w:b/>
          <w:bCs/>
          <w:sz w:val="24"/>
          <w:szCs w:val="24"/>
          <w:lang w:eastAsia="az-Latn-AZ"/>
        </w:rPr>
        <w:t>Maliyyə meneceri"</w:t>
      </w:r>
      <w:r w:rsidRPr="000A7E4A">
        <w:rPr>
          <w:rFonts w:ascii="Arial" w:eastAsia="Times New Roman" w:hAnsi="Arial" w:cs="Arial"/>
          <w:sz w:val="24"/>
          <w:szCs w:val="24"/>
          <w:lang w:eastAsia="az-Latn-AZ"/>
        </w:rPr>
        <w:t xml:space="preserve"> qeyd etməklə göndərmələri xahiş olunur.</w:t>
      </w:r>
    </w:p>
    <w:p w14:paraId="5637F10E" w14:textId="77777777" w:rsidR="00A67CB6" w:rsidRPr="000A7E4A" w:rsidRDefault="00A67CB6" w:rsidP="001B4428">
      <w:pPr>
        <w:spacing w:after="0" w:line="288" w:lineRule="auto"/>
        <w:jc w:val="both"/>
        <w:rPr>
          <w:rFonts w:ascii="Arial" w:eastAsia="Times New Roman" w:hAnsi="Arial" w:cs="Arial"/>
          <w:sz w:val="24"/>
          <w:szCs w:val="24"/>
          <w:lang w:eastAsia="az-Latn-AZ"/>
        </w:rPr>
      </w:pPr>
    </w:p>
    <w:p w14:paraId="3B2794D5" w14:textId="30DC3570" w:rsidR="000A7E4A" w:rsidRPr="000A7E4A" w:rsidRDefault="000A7E4A" w:rsidP="001B4428">
      <w:pPr>
        <w:spacing w:after="0" w:line="288" w:lineRule="auto"/>
        <w:jc w:val="both"/>
        <w:rPr>
          <w:rFonts w:ascii="Arial" w:eastAsia="Times New Roman" w:hAnsi="Arial" w:cs="Arial"/>
          <w:sz w:val="24"/>
          <w:szCs w:val="24"/>
          <w:lang w:eastAsia="az-Latn-AZ"/>
        </w:rPr>
      </w:pPr>
      <w:r w:rsidRPr="000A7E4A">
        <w:rPr>
          <w:rFonts w:ascii="Arial" w:eastAsia="Times New Roman" w:hAnsi="Arial" w:cs="Arial"/>
          <w:sz w:val="24"/>
          <w:szCs w:val="24"/>
          <w:lang w:eastAsia="az-Latn-AZ"/>
        </w:rPr>
        <w:t>Yalnız ilkin seçimdən keçən namizədlərlə əlaqə saxlanılacaqdır</w:t>
      </w:r>
      <w:r w:rsidR="00E75C36">
        <w:rPr>
          <w:rFonts w:ascii="Arial" w:eastAsia="Times New Roman" w:hAnsi="Arial" w:cs="Arial"/>
          <w:sz w:val="24"/>
          <w:szCs w:val="24"/>
          <w:lang w:eastAsia="az-Latn-AZ"/>
        </w:rPr>
        <w:t>.</w:t>
      </w:r>
    </w:p>
    <w:p w14:paraId="788574AF" w14:textId="77777777" w:rsidR="008C17BC" w:rsidRPr="000A7E4A" w:rsidRDefault="008C17BC" w:rsidP="001B4428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</w:p>
    <w:sectPr w:rsidR="008C17BC" w:rsidRPr="000A7E4A" w:rsidSect="000A7E4A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F35E4"/>
    <w:multiLevelType w:val="multilevel"/>
    <w:tmpl w:val="56346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D44369"/>
    <w:multiLevelType w:val="hybridMultilevel"/>
    <w:tmpl w:val="939A14A8"/>
    <w:lvl w:ilvl="0" w:tplc="042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E524C4"/>
    <w:multiLevelType w:val="multilevel"/>
    <w:tmpl w:val="6EAE8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9928DF"/>
    <w:multiLevelType w:val="multilevel"/>
    <w:tmpl w:val="360CD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4499539">
    <w:abstractNumId w:val="3"/>
  </w:num>
  <w:num w:numId="2" w16cid:durableId="692147052">
    <w:abstractNumId w:val="2"/>
  </w:num>
  <w:num w:numId="3" w16cid:durableId="1421751478">
    <w:abstractNumId w:val="0"/>
  </w:num>
  <w:num w:numId="4" w16cid:durableId="5716178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E4A"/>
    <w:rsid w:val="000A7E4A"/>
    <w:rsid w:val="001B4428"/>
    <w:rsid w:val="003D4FED"/>
    <w:rsid w:val="006475F0"/>
    <w:rsid w:val="008C17BC"/>
    <w:rsid w:val="009E5D42"/>
    <w:rsid w:val="00A37C30"/>
    <w:rsid w:val="00A67CB6"/>
    <w:rsid w:val="00E75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85A77"/>
  <w15:chartTrackingRefBased/>
  <w15:docId w15:val="{3B9DFF35-2212-4065-8931-D2A494FFB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A7E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A7E4A"/>
    <w:rPr>
      <w:rFonts w:ascii="Times New Roman" w:eastAsia="Times New Roman" w:hAnsi="Times New Roman" w:cs="Times New Roman"/>
      <w:b/>
      <w:bCs/>
      <w:sz w:val="27"/>
      <w:szCs w:val="27"/>
      <w:lang w:eastAsia="az-Latn-AZ"/>
    </w:rPr>
  </w:style>
  <w:style w:type="paragraph" w:styleId="NormalWeb">
    <w:name w:val="Normal (Web)"/>
    <w:basedOn w:val="Normal"/>
    <w:uiPriority w:val="99"/>
    <w:semiHidden/>
    <w:unhideWhenUsed/>
    <w:rsid w:val="000A7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az-Latn-AZ"/>
    </w:rPr>
  </w:style>
  <w:style w:type="paragraph" w:styleId="ListParagraph">
    <w:name w:val="List Paragraph"/>
    <w:basedOn w:val="Normal"/>
    <w:uiPriority w:val="34"/>
    <w:qFormat/>
    <w:rsid w:val="000A7E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9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2108</Words>
  <Characters>1202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үүү</dc:creator>
  <cp:keywords/>
  <dc:description/>
  <cp:lastModifiedBy>Xalid Əhmədov</cp:lastModifiedBy>
  <cp:revision>6</cp:revision>
  <dcterms:created xsi:type="dcterms:W3CDTF">2026-02-02T06:28:00Z</dcterms:created>
  <dcterms:modified xsi:type="dcterms:W3CDTF">2026-02-13T11:20:00Z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8a6bcbd9-d5c3-42f8-859b-2ec7632723be</vt:lpwstr>
  </property>
</Properties>
</file>